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9A6340" w14:paraId="45500AD6" w14:textId="77777777" w:rsidTr="009A6340">
        <w:trPr>
          <w:trHeight w:val="609"/>
        </w:trPr>
        <w:tc>
          <w:tcPr>
            <w:tcW w:w="974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ECB0A" w14:textId="77777777" w:rsidR="009A6340" w:rsidRPr="009A6340" w:rsidRDefault="009A6340" w:rsidP="001C2236">
            <w:pPr>
              <w:pStyle w:val="Default"/>
            </w:pPr>
            <w:r w:rsidRPr="009A6340">
              <w:t xml:space="preserve">SERVICIO ESPECIALIZADO EN TELECOMUNICACIONES PARA LA OPERATIVIDAD, GESTIÓN Y EVALUACIÓN DE LOS SISTEMAS Y AUTOMATIZACION DEL MUSEO NACIONAL DEL PERÚ CON CUI N°2251549 </w:t>
            </w:r>
          </w:p>
        </w:tc>
      </w:tr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66A9499" w14:textId="77777777" w:rsidR="009A6340" w:rsidRDefault="009A6340" w:rsidP="009A6340">
            <w:pPr>
              <w:pStyle w:val="Default"/>
            </w:pPr>
          </w:p>
          <w:p w14:paraId="087B2110" w14:textId="77777777" w:rsidR="002E3B4E" w:rsidRDefault="002E3B4E" w:rsidP="002E3B4E">
            <w:pPr>
              <w:pStyle w:val="Default"/>
            </w:pPr>
          </w:p>
          <w:p w14:paraId="74CFF7F7" w14:textId="1E6ADE9F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1B9C5BC0" w:rsidR="00873FCA" w:rsidRDefault="003D29EB" w:rsidP="003D29EB">
      <w:r w:rsidRPr="003D29EB">
        <w:rPr>
          <w:b/>
          <w:bCs/>
        </w:rPr>
        <w:t>CONSULTAS</w:t>
      </w:r>
      <w:r w:rsidR="000608DD">
        <w:rPr>
          <w:b/>
          <w:bCs/>
        </w:rPr>
        <w:t xml:space="preserve"> y ABSOLUCION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>
        <w:t xml:space="preserve"> </w:t>
      </w:r>
      <w:r w:rsidR="00E42B83">
        <w:t>03</w:t>
      </w:r>
      <w:r w:rsidR="00AD12FE">
        <w:t>/0</w:t>
      </w:r>
      <w:r w:rsidR="00E42B83">
        <w:t>3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E42B83">
        <w:t>0</w:t>
      </w:r>
      <w:r w:rsidR="003D72FC">
        <w:t>4</w:t>
      </w:r>
      <w:r w:rsidR="00AD12FE">
        <w:t>/</w:t>
      </w:r>
      <w:r w:rsidR="00845D1B">
        <w:t>0</w:t>
      </w:r>
      <w:r w:rsidR="00E42B83">
        <w:t>3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0167755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E42B83">
        <w:t>0</w:t>
      </w:r>
      <w:r w:rsidR="003D72FC">
        <w:t>5</w:t>
      </w:r>
      <w:r w:rsidR="00B7133B">
        <w:t>/</w:t>
      </w:r>
      <w:r w:rsidR="00845D1B">
        <w:t>0</w:t>
      </w:r>
      <w:r w:rsidR="00E42B83">
        <w:t>3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A02951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5642C3">
        <w:t xml:space="preserve">desde </w:t>
      </w:r>
      <w:r w:rsidR="00446B45">
        <w:t>el</w:t>
      </w:r>
      <w:r w:rsidR="005642C3">
        <w:t xml:space="preserve"> </w:t>
      </w:r>
      <w:r w:rsidR="00E42B83">
        <w:rPr>
          <w:b/>
          <w:bCs/>
          <w:highlight w:val="yellow"/>
          <w:u w:val="single"/>
        </w:rPr>
        <w:t>03</w:t>
      </w:r>
      <w:r w:rsidR="00AD12FE" w:rsidRPr="00AD12FE">
        <w:rPr>
          <w:b/>
          <w:bCs/>
          <w:highlight w:val="yellow"/>
          <w:u w:val="single"/>
        </w:rPr>
        <w:t>/0</w:t>
      </w:r>
      <w:r w:rsidR="00E42B83">
        <w:rPr>
          <w:b/>
          <w:bCs/>
          <w:highlight w:val="yellow"/>
          <w:u w:val="single"/>
        </w:rPr>
        <w:t>3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</w:t>
      </w:r>
      <w:r w:rsidR="005642C3">
        <w:rPr>
          <w:b/>
          <w:bCs/>
          <w:highlight w:val="yellow"/>
          <w:u w:val="single"/>
        </w:rPr>
        <w:t xml:space="preserve"> el </w:t>
      </w:r>
      <w:r w:rsidR="00E42B83">
        <w:rPr>
          <w:b/>
          <w:bCs/>
          <w:highlight w:val="yellow"/>
          <w:u w:val="single"/>
        </w:rPr>
        <w:t>0</w:t>
      </w:r>
      <w:r w:rsidR="003D72FC">
        <w:rPr>
          <w:b/>
          <w:bCs/>
          <w:highlight w:val="yellow"/>
          <w:u w:val="single"/>
        </w:rPr>
        <w:t>3</w:t>
      </w:r>
      <w:r w:rsidR="005642C3">
        <w:rPr>
          <w:b/>
          <w:bCs/>
          <w:highlight w:val="yellow"/>
          <w:u w:val="single"/>
        </w:rPr>
        <w:t>/0</w:t>
      </w:r>
      <w:r w:rsidR="00E42B83">
        <w:rPr>
          <w:b/>
          <w:bCs/>
          <w:highlight w:val="yellow"/>
          <w:u w:val="single"/>
        </w:rPr>
        <w:t>3</w:t>
      </w:r>
      <w:r w:rsidR="005642C3">
        <w:rPr>
          <w:b/>
          <w:bCs/>
          <w:highlight w:val="yellow"/>
          <w:u w:val="single"/>
        </w:rPr>
        <w:t>/2026 hasta</w:t>
      </w:r>
      <w:r w:rsidR="00B7133B">
        <w:rPr>
          <w:b/>
          <w:bCs/>
          <w:highlight w:val="yellow"/>
          <w:u w:val="single"/>
        </w:rPr>
        <w:t xml:space="preserve">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61FE0C9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 w:rsidRPr="00E42B83">
        <w:t>La absolución</w:t>
      </w:r>
      <w:r>
        <w:t xml:space="preserve"> de CONSULTAS Y OBSERVACIONES se realizará </w:t>
      </w:r>
      <w:r w:rsidR="00626C96">
        <w:t xml:space="preserve">el </w:t>
      </w:r>
      <w:r w:rsidR="00E42B83">
        <w:rPr>
          <w:b/>
          <w:bCs/>
          <w:highlight w:val="yellow"/>
          <w:u w:val="single"/>
        </w:rPr>
        <w:t>0</w:t>
      </w:r>
      <w:r w:rsidR="003D72FC">
        <w:rPr>
          <w:b/>
          <w:bCs/>
          <w:highlight w:val="yellow"/>
          <w:u w:val="single"/>
        </w:rPr>
        <w:t>4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E42B83">
        <w:rPr>
          <w:b/>
          <w:bCs/>
          <w:highlight w:val="yellow"/>
          <w:u w:val="single"/>
        </w:rPr>
        <w:t>3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21AF1" w14:textId="77777777" w:rsidR="007964B5" w:rsidRDefault="007964B5" w:rsidP="00614841">
      <w:pPr>
        <w:spacing w:after="0" w:line="240" w:lineRule="auto"/>
      </w:pPr>
      <w:r>
        <w:separator/>
      </w:r>
    </w:p>
  </w:endnote>
  <w:endnote w:type="continuationSeparator" w:id="0">
    <w:p w14:paraId="4EB62297" w14:textId="77777777" w:rsidR="007964B5" w:rsidRDefault="007964B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8E81B" w14:textId="77777777" w:rsidR="007964B5" w:rsidRDefault="007964B5" w:rsidP="00614841">
      <w:pPr>
        <w:spacing w:after="0" w:line="240" w:lineRule="auto"/>
      </w:pPr>
      <w:r>
        <w:separator/>
      </w:r>
    </w:p>
  </w:footnote>
  <w:footnote w:type="continuationSeparator" w:id="0">
    <w:p w14:paraId="2A0E03BC" w14:textId="77777777" w:rsidR="007964B5" w:rsidRDefault="007964B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D5028"/>
    <w:rsid w:val="000D59B4"/>
    <w:rsid w:val="002120A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61B2D"/>
    <w:rsid w:val="003932A6"/>
    <w:rsid w:val="003D29EB"/>
    <w:rsid w:val="003D72FC"/>
    <w:rsid w:val="00446B45"/>
    <w:rsid w:val="00500F43"/>
    <w:rsid w:val="0050569F"/>
    <w:rsid w:val="00532379"/>
    <w:rsid w:val="00533993"/>
    <w:rsid w:val="0054708B"/>
    <w:rsid w:val="005642C3"/>
    <w:rsid w:val="00613D0A"/>
    <w:rsid w:val="00614841"/>
    <w:rsid w:val="00626C96"/>
    <w:rsid w:val="00643773"/>
    <w:rsid w:val="00645AC8"/>
    <w:rsid w:val="006605AD"/>
    <w:rsid w:val="00682D33"/>
    <w:rsid w:val="006930BE"/>
    <w:rsid w:val="0069471B"/>
    <w:rsid w:val="006A6768"/>
    <w:rsid w:val="007802CA"/>
    <w:rsid w:val="007964B5"/>
    <w:rsid w:val="007F328A"/>
    <w:rsid w:val="00845D1B"/>
    <w:rsid w:val="00873FCA"/>
    <w:rsid w:val="00884EF0"/>
    <w:rsid w:val="00964861"/>
    <w:rsid w:val="00985977"/>
    <w:rsid w:val="009A6340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D3541"/>
    <w:rsid w:val="00E1511B"/>
    <w:rsid w:val="00E278CC"/>
    <w:rsid w:val="00E42B83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23</cp:revision>
  <cp:lastPrinted>2025-05-20T16:08:00Z</cp:lastPrinted>
  <dcterms:created xsi:type="dcterms:W3CDTF">2025-05-29T17:56:00Z</dcterms:created>
  <dcterms:modified xsi:type="dcterms:W3CDTF">2026-03-02T22:04:00Z</dcterms:modified>
</cp:coreProperties>
</file>